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ind w:left="1049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УТВЕРЖДЕНО</w:t>
      </w:r>
    </w:p>
    <w:p>
      <w:pPr>
        <w:pStyle w:val="ConsPlusNonformat"/>
        <w:spacing w:lineRule="exact" w:line="2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Приказом Отдела культуры, спорта,</w:t>
      </w:r>
    </w:p>
    <w:p>
      <w:pPr>
        <w:pStyle w:val="ConsPlusNonformat"/>
        <w:spacing w:lineRule="exact" w:line="2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молодежной политики и туризма</w:t>
      </w:r>
    </w:p>
    <w:p>
      <w:pPr>
        <w:pStyle w:val="ConsPlusNonformat"/>
        <w:spacing w:lineRule="exact" w:line="2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администрации Мышкинского</w:t>
      </w:r>
    </w:p>
    <w:p>
      <w:pPr>
        <w:pStyle w:val="ConsPlusNonformat"/>
        <w:spacing w:lineRule="exact" w:line="2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муниципального района   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от  29.12.2018г. № 30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P121"/>
      <w:bookmarkEnd w:id="0"/>
      <w:r>
        <w:rPr>
          <w:rFonts w:cs="Times New Roman" w:ascii="Times New Roman" w:hAnsi="Times New Roman"/>
          <w:b/>
          <w:sz w:val="24"/>
          <w:szCs w:val="24"/>
        </w:rPr>
        <w:t>МУНИЦИПАЛЬНОЕ ЗАДАНИЕ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оказание муниципальных услуг (выполнение работ) в отношении муниципальных учреждений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Мышкинского муниципального района на 20</w:t>
      </w:r>
      <w:r>
        <w:rPr>
          <w:rFonts w:cs="Times New Roman" w:ascii="Times New Roman" w:hAnsi="Times New Roman"/>
          <w:b/>
          <w:sz w:val="24"/>
          <w:szCs w:val="24"/>
        </w:rPr>
        <w:t>20</w:t>
      </w:r>
      <w:r>
        <w:rPr>
          <w:rFonts w:cs="Times New Roman" w:ascii="Times New Roman" w:hAnsi="Times New Roman"/>
          <w:b/>
          <w:sz w:val="24"/>
          <w:szCs w:val="24"/>
        </w:rPr>
        <w:t>-202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 xml:space="preserve"> годы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Муниципальное учреждение культуры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«Опочининская межпоселенческая библиотека Мышкинского МР»</w:t>
      </w:r>
    </w:p>
    <w:p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(наименование учреждения)</w:t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nformat"/>
        <w:spacing w:before="0" w:after="24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Основные виды деятельности муниципального учреждения:</w:t>
      </w:r>
    </w:p>
    <w:tbl>
      <w:tblPr>
        <w:tblStyle w:val="a7"/>
        <w:tblW w:w="15559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860"/>
        <w:gridCol w:w="2552"/>
        <w:gridCol w:w="12147"/>
      </w:tblGrid>
      <w:tr>
        <w:trPr/>
        <w:tc>
          <w:tcPr>
            <w:tcW w:w="860" w:type="dxa"/>
            <w:tcBorders/>
            <w:shd w:fill="auto" w:val="clear"/>
            <w:tcMar>
              <w:left w:w="98" w:type="dxa"/>
            </w:tcMar>
          </w:tcPr>
          <w:p>
            <w:pPr>
              <w:pStyle w:val="ConsPlusNonformat"/>
              <w:spacing w:lineRule="exac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552" w:type="dxa"/>
            <w:tcBorders/>
            <w:shd w:fill="auto" w:val="clear"/>
            <w:tcMar>
              <w:left w:w="98" w:type="dxa"/>
            </w:tcMar>
          </w:tcPr>
          <w:p>
            <w:pPr>
              <w:pStyle w:val="ConsPlusNonformat"/>
              <w:spacing w:lineRule="exac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Код ОКВЭД</w:t>
            </w:r>
          </w:p>
        </w:tc>
        <w:tc>
          <w:tcPr>
            <w:tcW w:w="12147" w:type="dxa"/>
            <w:tcBorders/>
            <w:shd w:fill="auto" w:val="clear"/>
            <w:tcMar>
              <w:left w:w="98" w:type="dxa"/>
            </w:tcMar>
          </w:tcPr>
          <w:p>
            <w:pPr>
              <w:pStyle w:val="ConsPlusNonformat"/>
              <w:spacing w:lineRule="exac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Наименование вида деятельности</w:t>
            </w:r>
          </w:p>
        </w:tc>
      </w:tr>
      <w:tr>
        <w:trPr/>
        <w:tc>
          <w:tcPr>
            <w:tcW w:w="860" w:type="dxa"/>
            <w:tcBorders/>
            <w:shd w:fill="auto" w:val="clear"/>
            <w:tcMar>
              <w:left w:w="98" w:type="dxa"/>
            </w:tcMar>
          </w:tcPr>
          <w:p>
            <w:pPr>
              <w:pStyle w:val="ConsPlusNonformat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/>
            <w:shd w:fill="auto" w:val="clear"/>
            <w:tcMar>
              <w:left w:w="98" w:type="dxa"/>
            </w:tcMar>
          </w:tcPr>
          <w:p>
            <w:pPr>
              <w:pStyle w:val="ConsPlusNonformat"/>
              <w:spacing w:lineRule="exac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91.01</w:t>
            </w:r>
          </w:p>
        </w:tc>
        <w:tc>
          <w:tcPr>
            <w:tcW w:w="12147" w:type="dxa"/>
            <w:tcBorders/>
            <w:shd w:fill="auto" w:val="clear"/>
            <w:tcMar>
              <w:left w:w="98" w:type="dxa"/>
            </w:tcMar>
          </w:tcPr>
          <w:p>
            <w:pPr>
              <w:pStyle w:val="ConsPlusNonformat"/>
              <w:spacing w:lineRule="exac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Деятельность библиотек, архивовов, учреждений клубного типа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Часть 1. Сведения об оказываемых муниципальных услугах. 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1: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W w:w="15559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6380"/>
        <w:gridCol w:w="9178"/>
      </w:tblGrid>
      <w:tr>
        <w:trPr/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Наименование работы</w:t>
            </w:r>
          </w:p>
        </w:tc>
        <w:tc>
          <w:tcPr>
            <w:tcW w:w="9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>
        <w:trPr/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Код работы по базовому (отраслевому) перечню</w:t>
            </w:r>
          </w:p>
        </w:tc>
        <w:tc>
          <w:tcPr>
            <w:tcW w:w="9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ББ83</w:t>
            </w:r>
          </w:p>
        </w:tc>
      </w:tr>
      <w:tr>
        <w:trPr/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Категории потребителей работы   </w:t>
            </w:r>
          </w:p>
        </w:tc>
        <w:tc>
          <w:tcPr>
            <w:tcW w:w="9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физические лица, юридические лица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ab/>
        <w:t>Показатели качества работы: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cs="Times New Roman" w:ascii="Times New Roman" w:hAnsi="Times New Roman"/>
          <w:sz w:val="18"/>
          <w:szCs w:val="18"/>
          <w:lang w:eastAsia="ru-RU"/>
        </w:rPr>
      </w:r>
    </w:p>
    <w:tbl>
      <w:tblPr>
        <w:tblW w:w="15559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526"/>
        <w:gridCol w:w="2268"/>
        <w:gridCol w:w="2275"/>
        <w:gridCol w:w="3115"/>
        <w:gridCol w:w="1383"/>
        <w:gridCol w:w="2"/>
        <w:gridCol w:w="1168"/>
        <w:gridCol w:w="1134"/>
        <w:gridCol w:w="1133"/>
        <w:gridCol w:w="3"/>
        <w:gridCol w:w="1550"/>
      </w:tblGrid>
      <w:tr>
        <w:trPr>
          <w:trHeight w:val="70" w:hRule="atLeast"/>
        </w:trPr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Уникальный номер </w:t>
            </w:r>
          </w:p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Содержание </w:t>
            </w:r>
          </w:p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работы</w:t>
            </w:r>
          </w:p>
        </w:tc>
        <w:tc>
          <w:tcPr>
            <w:tcW w:w="2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Условия (формы) выполнения работы</w:t>
            </w:r>
          </w:p>
        </w:tc>
        <w:tc>
          <w:tcPr>
            <w:tcW w:w="4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Показатели качества работы</w:t>
            </w:r>
          </w:p>
        </w:tc>
        <w:tc>
          <w:tcPr>
            <w:tcW w:w="34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 показателя качества работы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Допустимое (возможное отклонение), ед.</w:t>
            </w:r>
          </w:p>
        </w:tc>
      </w:tr>
      <w:tr>
        <w:trPr>
          <w:trHeight w:val="373" w:hRule="atLeast"/>
        </w:trPr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2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20" w:before="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20" w:before="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наименование показателя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20</w:t>
            </w:r>
            <w:r>
              <w:rPr>
                <w:rFonts w:cs="Times New Roman" w:ascii="Times New Roman" w:hAnsi="Times New Roman"/>
                <w:szCs w:val="22"/>
              </w:rPr>
              <w:t>20</w:t>
            </w:r>
            <w:r>
              <w:rPr>
                <w:rFonts w:cs="Times New Roman" w:ascii="Times New Roman" w:hAnsi="Times New Roman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202</w:t>
            </w:r>
            <w:r>
              <w:rPr>
                <w:rFonts w:cs="Times New Roman" w:ascii="Times New Roman" w:hAnsi="Times New Roman"/>
                <w:szCs w:val="22"/>
              </w:rPr>
              <w:t>1</w:t>
            </w:r>
            <w:r>
              <w:rPr>
                <w:rFonts w:cs="Times New Roman" w:ascii="Times New Roman" w:hAnsi="Times New Roman"/>
                <w:szCs w:val="22"/>
              </w:rPr>
              <w:t xml:space="preserve"> год 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202</w:t>
            </w:r>
            <w:r>
              <w:rPr>
                <w:rFonts w:cs="Times New Roman" w:ascii="Times New Roman" w:hAnsi="Times New Roman"/>
                <w:szCs w:val="22"/>
              </w:rPr>
              <w:t>2</w:t>
            </w:r>
            <w:r>
              <w:rPr>
                <w:rFonts w:cs="Times New Roman" w:ascii="Times New Roman" w:hAnsi="Times New Roman"/>
                <w:szCs w:val="22"/>
              </w:rPr>
              <w:t xml:space="preserve"> год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</w:tr>
      <w:tr>
        <w:trPr/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lineRule="exact" w:line="220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910100О.99.0.ББ83АА00000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стационарных </w:t>
            </w:r>
          </w:p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условиях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Количество зарегистрированных пользователей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человек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6 760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6760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6760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+200/-200</w:t>
            </w:r>
          </w:p>
        </w:tc>
      </w:tr>
      <w:tr>
        <w:trPr/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20" w:before="0"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20" w:before="0"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20" w:before="0"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pStyle w:val="Normal"/>
        <w:spacing w:before="0" w:after="0"/>
        <w:ind w:left="707" w:hanging="0"/>
        <w:jc w:val="both"/>
        <w:rPr>
          <w:rFonts w:ascii="Times New Roman" w:hAnsi="Times New Roman" w:cs="Times New Roman"/>
          <w:sz w:val="18"/>
          <w:szCs w:val="18"/>
          <w:lang w:val="en-US" w:eastAsia="ru-RU"/>
        </w:rPr>
      </w:pPr>
      <w:r>
        <w:rPr>
          <w:rFonts w:cs="Times New Roman" w:ascii="Times New Roman" w:hAnsi="Times New Roman"/>
          <w:sz w:val="18"/>
          <w:szCs w:val="18"/>
          <w:lang w:val="en-US" w:eastAsia="ru-RU"/>
        </w:rPr>
      </w:r>
    </w:p>
    <w:p>
      <w:pPr>
        <w:pStyle w:val="Normal"/>
        <w:spacing w:lineRule="auto" w:line="240" w:before="0" w:after="0"/>
        <w:ind w:left="707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Показатели объема работы:</w:t>
      </w:r>
    </w:p>
    <w:p>
      <w:pPr>
        <w:pStyle w:val="Normal"/>
        <w:spacing w:lineRule="auto" w:line="240" w:before="0" w:after="0"/>
        <w:ind w:left="707" w:hanging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cs="Times New Roman" w:ascii="Times New Roman" w:hAnsi="Times New Roman"/>
          <w:sz w:val="18"/>
          <w:szCs w:val="18"/>
          <w:lang w:eastAsia="ru-RU"/>
        </w:rPr>
      </w:r>
    </w:p>
    <w:tbl>
      <w:tblPr>
        <w:tblW w:w="15559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526"/>
        <w:gridCol w:w="2268"/>
        <w:gridCol w:w="2275"/>
        <w:gridCol w:w="3115"/>
        <w:gridCol w:w="1383"/>
        <w:gridCol w:w="2"/>
        <w:gridCol w:w="1168"/>
        <w:gridCol w:w="1134"/>
        <w:gridCol w:w="1133"/>
        <w:gridCol w:w="3"/>
        <w:gridCol w:w="1550"/>
      </w:tblGrid>
      <w:tr>
        <w:trPr/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Содержание</w:t>
            </w:r>
          </w:p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Cs w:val="22"/>
              </w:rPr>
              <w:t>работы</w:t>
            </w:r>
          </w:p>
        </w:tc>
        <w:tc>
          <w:tcPr>
            <w:tcW w:w="2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Условия (формы) выполнения работы</w:t>
            </w:r>
          </w:p>
        </w:tc>
        <w:tc>
          <w:tcPr>
            <w:tcW w:w="4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Показатели объема работы</w:t>
            </w:r>
          </w:p>
        </w:tc>
        <w:tc>
          <w:tcPr>
            <w:tcW w:w="34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Значение показателя объема </w:t>
            </w:r>
          </w:p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работы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Допустимое (возможное отклонение), ед.</w:t>
            </w:r>
          </w:p>
        </w:tc>
      </w:tr>
      <w:tr>
        <w:trPr/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наименование показателя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20</w:t>
            </w:r>
            <w:r>
              <w:rPr>
                <w:rFonts w:cs="Times New Roman" w:ascii="Times New Roman" w:hAnsi="Times New Roman"/>
                <w:szCs w:val="22"/>
              </w:rPr>
              <w:t>20</w:t>
            </w:r>
            <w:r>
              <w:rPr>
                <w:rFonts w:cs="Times New Roman" w:ascii="Times New Roman" w:hAnsi="Times New Roman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202</w:t>
            </w:r>
            <w:r>
              <w:rPr>
                <w:rFonts w:cs="Times New Roman" w:ascii="Times New Roman" w:hAnsi="Times New Roman"/>
                <w:szCs w:val="22"/>
              </w:rPr>
              <w:t>1</w:t>
            </w:r>
            <w:r>
              <w:rPr>
                <w:rFonts w:cs="Times New Roman" w:ascii="Times New Roman" w:hAnsi="Times New Roman"/>
                <w:szCs w:val="22"/>
              </w:rPr>
              <w:t xml:space="preserve"> год 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202</w:t>
            </w:r>
            <w:r>
              <w:rPr>
                <w:rFonts w:cs="Times New Roman" w:ascii="Times New Roman" w:hAnsi="Times New Roman"/>
                <w:szCs w:val="22"/>
              </w:rPr>
              <w:t>2</w:t>
            </w:r>
            <w:r>
              <w:rPr>
                <w:rFonts w:cs="Times New Roman" w:ascii="Times New Roman" w:hAnsi="Times New Roman"/>
                <w:szCs w:val="22"/>
              </w:rPr>
              <w:t xml:space="preserve"> год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</w:tr>
      <w:tr>
        <w:trPr/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910100О.99.0.ББ83АА00000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стационарных </w:t>
            </w:r>
          </w:p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условиях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Количество посещений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73 996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75 149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tabs>
                <w:tab w:val="center" w:pos="459" w:leader="none"/>
              </w:tabs>
              <w:spacing w:lineRule="exact" w:line="220"/>
              <w:rPr/>
            </w:pPr>
            <w:r>
              <w:rPr>
                <w:rFonts w:cs="Times New Roman" w:ascii="Times New Roman" w:hAnsi="Times New Roman"/>
                <w:szCs w:val="22"/>
              </w:rPr>
              <w:t>76 308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+1 000/-1000</w:t>
            </w:r>
          </w:p>
        </w:tc>
      </w:tr>
      <w:tr>
        <w:trPr/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 платных услугах в составе задания:</w:t>
      </w:r>
    </w:p>
    <w:p>
      <w:pPr>
        <w:pStyle w:val="ConsPlusNonformat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W w:w="15528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950"/>
        <w:gridCol w:w="2551"/>
        <w:gridCol w:w="2095"/>
        <w:gridCol w:w="2301"/>
        <w:gridCol w:w="1559"/>
        <w:gridCol w:w="849"/>
        <w:gridCol w:w="851"/>
        <w:gridCol w:w="850"/>
        <w:gridCol w:w="1"/>
        <w:gridCol w:w="861"/>
        <w:gridCol w:w="840"/>
        <w:gridCol w:w="818"/>
      </w:tblGrid>
      <w:tr>
        <w:trPr>
          <w:trHeight w:val="1305" w:hRule="atLeast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Уникальный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номер реестровой записи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Содержание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муниципальной услуги</w:t>
            </w:r>
          </w:p>
        </w:tc>
        <w:tc>
          <w:tcPr>
            <w:tcW w:w="20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Условия (формы) оказания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муниципальной услуги</w:t>
            </w:r>
          </w:p>
        </w:tc>
        <w:tc>
          <w:tcPr>
            <w:tcW w:w="3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5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Среднегодовой размер платы (цена, тариф)</w:t>
            </w:r>
          </w:p>
        </w:tc>
      </w:tr>
      <w:tr>
        <w:trPr/>
        <w:tc>
          <w:tcPr>
            <w:tcW w:w="19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наименование (вид, принявший орган, наименование)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дата, номер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20__ год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20__ год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20__ год </w:t>
            </w:r>
          </w:p>
        </w:tc>
        <w:tc>
          <w:tcPr>
            <w:tcW w:w="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20__ год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20__ год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20__ год 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Порядок оказания муниципальной услуги (перечень и реквизиты нормативных правовых актов, регулирующих порядок оказания муниципальной услуги):</w:t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W w:w="15566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525"/>
        <w:gridCol w:w="2976"/>
        <w:gridCol w:w="2835"/>
        <w:gridCol w:w="6095"/>
        <w:gridCol w:w="2135"/>
      </w:tblGrid>
      <w:tr>
        <w:trPr/>
        <w:tc>
          <w:tcPr>
            <w:tcW w:w="1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Уникальный номер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реестровой записи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Содержание 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Условия (формы) оказания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муниципальной услуги</w:t>
            </w:r>
          </w:p>
        </w:tc>
        <w:tc>
          <w:tcPr>
            <w:tcW w:w="8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Реквизиты нормативного правового акта, регулирующего порядок оказания муниципальной услуги</w:t>
            </w:r>
          </w:p>
        </w:tc>
      </w:tr>
      <w:tr>
        <w:trPr/>
        <w:tc>
          <w:tcPr>
            <w:tcW w:w="15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наименование (вид, принявший орган, наименование)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дата, номер</w:t>
            </w:r>
          </w:p>
        </w:tc>
      </w:tr>
      <w:tr>
        <w:trPr/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910100О.99.0.ББ83АА00000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стационарных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условиях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Приказ Отдела культуры, спорта, молодежной политики и туризма адмирнистрации Мышкинского МР «Об утверждении базовых требований для МУК «Опочининская межпоселенческая библиотека Мышкинского МР»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szCs w:val="22"/>
              </w:rPr>
              <w:t>7-б от 09.01.18 г.</w:t>
            </w:r>
          </w:p>
        </w:tc>
      </w:tr>
    </w:tbl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Часть 2. Сведения о выполняемых работах.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1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W w:w="15559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6380"/>
        <w:gridCol w:w="9178"/>
      </w:tblGrid>
      <w:tr>
        <w:trPr/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Наименование работы</w:t>
            </w:r>
          </w:p>
        </w:tc>
        <w:tc>
          <w:tcPr>
            <w:tcW w:w="9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  <w:shd w:fill="FFFFFF" w:val="clear"/>
              </w:rPr>
              <w:t>Библиографическая обработка документов и создание каталогов</w:t>
            </w:r>
          </w:p>
        </w:tc>
      </w:tr>
      <w:tr>
        <w:trPr/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Код работы по базовому (отраслевому) перечню</w:t>
            </w:r>
          </w:p>
        </w:tc>
        <w:tc>
          <w:tcPr>
            <w:tcW w:w="9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tabs>
                <w:tab w:val="right" w:pos="8821" w:leader="none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0075</w:t>
            </w:r>
          </w:p>
        </w:tc>
      </w:tr>
      <w:tr>
        <w:trPr/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Категории потребителей работы   </w:t>
            </w:r>
          </w:p>
        </w:tc>
        <w:tc>
          <w:tcPr>
            <w:tcW w:w="9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 интересах общества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Показатели качества работы: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cs="Times New Roman" w:ascii="Times New Roman" w:hAnsi="Times New Roman"/>
          <w:sz w:val="18"/>
          <w:szCs w:val="18"/>
          <w:lang w:eastAsia="ru-RU"/>
        </w:rPr>
      </w:r>
    </w:p>
    <w:tbl>
      <w:tblPr>
        <w:tblW w:w="15559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526"/>
        <w:gridCol w:w="2268"/>
        <w:gridCol w:w="2275"/>
        <w:gridCol w:w="3115"/>
        <w:gridCol w:w="1383"/>
        <w:gridCol w:w="2"/>
        <w:gridCol w:w="1168"/>
        <w:gridCol w:w="1134"/>
        <w:gridCol w:w="1133"/>
        <w:gridCol w:w="3"/>
        <w:gridCol w:w="1550"/>
      </w:tblGrid>
      <w:tr>
        <w:trPr>
          <w:trHeight w:val="70" w:hRule="atLeast"/>
        </w:trPr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Уникальный номер </w:t>
            </w:r>
          </w:p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Содержание </w:t>
            </w:r>
          </w:p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работы</w:t>
            </w:r>
          </w:p>
        </w:tc>
        <w:tc>
          <w:tcPr>
            <w:tcW w:w="2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Условия (формы) выполнения работы</w:t>
            </w:r>
          </w:p>
        </w:tc>
        <w:tc>
          <w:tcPr>
            <w:tcW w:w="4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Показатели качества работы</w:t>
            </w:r>
          </w:p>
        </w:tc>
        <w:tc>
          <w:tcPr>
            <w:tcW w:w="34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 показателя качества работы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Допустимое </w:t>
            </w:r>
          </w:p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(возможное отклонение), ед.</w:t>
            </w:r>
          </w:p>
        </w:tc>
      </w:tr>
      <w:tr>
        <w:trPr>
          <w:trHeight w:val="373" w:hRule="atLeast"/>
        </w:trPr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наименование показателя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20</w:t>
            </w:r>
            <w:r>
              <w:rPr>
                <w:rFonts w:cs="Times New Roman" w:ascii="Times New Roman" w:hAnsi="Times New Roman"/>
                <w:szCs w:val="22"/>
              </w:rPr>
              <w:t>20</w:t>
            </w:r>
            <w:r>
              <w:rPr>
                <w:rFonts w:cs="Times New Roman" w:ascii="Times New Roman" w:hAnsi="Times New Roman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202</w:t>
            </w:r>
            <w:r>
              <w:rPr>
                <w:rFonts w:cs="Times New Roman" w:ascii="Times New Roman" w:hAnsi="Times New Roman"/>
                <w:szCs w:val="22"/>
              </w:rPr>
              <w:t>1</w:t>
            </w:r>
            <w:r>
              <w:rPr>
                <w:rFonts w:cs="Times New Roman" w:ascii="Times New Roman" w:hAnsi="Times New Roman"/>
                <w:szCs w:val="22"/>
              </w:rPr>
              <w:t xml:space="preserve"> год 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202</w:t>
            </w:r>
            <w:r>
              <w:rPr>
                <w:rFonts w:cs="Times New Roman" w:ascii="Times New Roman" w:hAnsi="Times New Roman"/>
                <w:szCs w:val="22"/>
              </w:rPr>
              <w:t>2</w:t>
            </w:r>
            <w:r>
              <w:rPr>
                <w:rFonts w:cs="Times New Roman" w:ascii="Times New Roman" w:hAnsi="Times New Roman"/>
                <w:szCs w:val="22"/>
              </w:rPr>
              <w:t xml:space="preserve"> год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</w:tr>
      <w:tr>
        <w:trPr/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lineRule="exact" w:line="240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910100.Р.76.1.00750011001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  <w:shd w:fill="FFFFFF" w:val="clear"/>
              </w:rPr>
              <w:t xml:space="preserve">Библиографическая обработка документов и создание </w:t>
            </w:r>
          </w:p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  <w:shd w:fill="FFFFFF" w:val="clear"/>
              </w:rPr>
              <w:t>каталогов</w:t>
            </w:r>
          </w:p>
        </w:tc>
        <w:tc>
          <w:tcPr>
            <w:tcW w:w="2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стационарных </w:t>
            </w:r>
          </w:p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условиях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Объем каталога, в том числе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электронный каталог 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библиографическая запись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63</w:t>
            </w:r>
            <w:r>
              <w:rPr>
                <w:rFonts w:cs="Times New Roman" w:ascii="Times New Roman" w:hAnsi="Times New Roman"/>
                <w:szCs w:val="22"/>
              </w:rPr>
              <w:t>0</w:t>
            </w:r>
            <w:r>
              <w:rPr>
                <w:rFonts w:cs="Times New Roman" w:ascii="Times New Roman" w:hAnsi="Times New Roman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630 000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630 000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+20 000/</w:t>
            </w:r>
          </w:p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-20 000</w:t>
            </w:r>
          </w:p>
        </w:tc>
      </w:tr>
      <w:tr>
        <w:trPr/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pStyle w:val="Normal"/>
        <w:spacing w:before="0" w:after="0"/>
        <w:ind w:left="707" w:hanging="0"/>
        <w:jc w:val="both"/>
        <w:rPr>
          <w:rFonts w:ascii="Times New Roman" w:hAnsi="Times New Roman" w:cs="Times New Roman"/>
          <w:sz w:val="18"/>
          <w:szCs w:val="18"/>
          <w:lang w:val="en-US" w:eastAsia="ru-RU"/>
        </w:rPr>
      </w:pPr>
      <w:r>
        <w:rPr>
          <w:rFonts w:cs="Times New Roman" w:ascii="Times New Roman" w:hAnsi="Times New Roman"/>
          <w:sz w:val="18"/>
          <w:szCs w:val="18"/>
          <w:lang w:val="en-US" w:eastAsia="ru-RU"/>
        </w:rPr>
      </w:r>
    </w:p>
    <w:p>
      <w:pPr>
        <w:pStyle w:val="Normal"/>
        <w:spacing w:lineRule="auto" w:line="240" w:before="0" w:after="0"/>
        <w:ind w:left="707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Показатели объема работы:</w:t>
      </w:r>
    </w:p>
    <w:p>
      <w:pPr>
        <w:pStyle w:val="Normal"/>
        <w:spacing w:lineRule="auto" w:line="240" w:before="0" w:after="0"/>
        <w:ind w:left="707" w:hanging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cs="Times New Roman" w:ascii="Times New Roman" w:hAnsi="Times New Roman"/>
          <w:sz w:val="18"/>
          <w:szCs w:val="18"/>
          <w:lang w:eastAsia="ru-RU"/>
        </w:rPr>
      </w:r>
    </w:p>
    <w:tbl>
      <w:tblPr>
        <w:tblW w:w="15559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526"/>
        <w:gridCol w:w="2268"/>
        <w:gridCol w:w="2275"/>
        <w:gridCol w:w="3115"/>
        <w:gridCol w:w="1383"/>
        <w:gridCol w:w="2"/>
        <w:gridCol w:w="1168"/>
        <w:gridCol w:w="1134"/>
        <w:gridCol w:w="1133"/>
        <w:gridCol w:w="3"/>
        <w:gridCol w:w="1550"/>
      </w:tblGrid>
      <w:tr>
        <w:trPr/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Уникальный номер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Содержание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Cs w:val="22"/>
              </w:rPr>
              <w:t>работы</w:t>
            </w:r>
          </w:p>
        </w:tc>
        <w:tc>
          <w:tcPr>
            <w:tcW w:w="2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Условия (формы) выполнения работы</w:t>
            </w:r>
          </w:p>
        </w:tc>
        <w:tc>
          <w:tcPr>
            <w:tcW w:w="4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Показатели объема работы</w:t>
            </w:r>
          </w:p>
        </w:tc>
        <w:tc>
          <w:tcPr>
            <w:tcW w:w="34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Значение показателя объема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работы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Допустимое (возможное отклонение), ед.</w:t>
            </w:r>
          </w:p>
        </w:tc>
      </w:tr>
      <w:tr>
        <w:trPr/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наименование показателя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20</w:t>
            </w:r>
            <w:r>
              <w:rPr>
                <w:rFonts w:cs="Times New Roman" w:ascii="Times New Roman" w:hAnsi="Times New Roman"/>
                <w:szCs w:val="22"/>
              </w:rPr>
              <w:t>20</w:t>
            </w:r>
            <w:r>
              <w:rPr>
                <w:rFonts w:cs="Times New Roman" w:ascii="Times New Roman" w:hAnsi="Times New Roman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202</w:t>
            </w:r>
            <w:r>
              <w:rPr>
                <w:rFonts w:cs="Times New Roman" w:ascii="Times New Roman" w:hAnsi="Times New Roman"/>
                <w:szCs w:val="22"/>
              </w:rPr>
              <w:t>1</w:t>
            </w:r>
            <w:r>
              <w:rPr>
                <w:rFonts w:cs="Times New Roman" w:ascii="Times New Roman" w:hAnsi="Times New Roman"/>
                <w:szCs w:val="22"/>
              </w:rPr>
              <w:t xml:space="preserve"> год 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202</w:t>
            </w:r>
            <w:r>
              <w:rPr>
                <w:rFonts w:cs="Times New Roman" w:ascii="Times New Roman" w:hAnsi="Times New Roman"/>
                <w:szCs w:val="22"/>
              </w:rPr>
              <w:t>2</w:t>
            </w:r>
            <w:r>
              <w:rPr>
                <w:rFonts w:cs="Times New Roman" w:ascii="Times New Roman" w:hAnsi="Times New Roman"/>
                <w:szCs w:val="22"/>
              </w:rPr>
              <w:t xml:space="preserve"> год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</w:tr>
      <w:tr>
        <w:trPr/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910100.Р.76.1.00750011001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  <w:shd w:fill="FFFFFF" w:val="clear"/>
              </w:rPr>
              <w:t xml:space="preserve">Библиографическая обработка документов и создание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  <w:shd w:fill="FFFFFF" w:val="clear"/>
              </w:rPr>
              <w:t>каталогов</w:t>
            </w:r>
          </w:p>
        </w:tc>
        <w:tc>
          <w:tcPr>
            <w:tcW w:w="2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стационарных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условиях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Количество обработанных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документов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4 500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4 500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+500/-500</w:t>
            </w:r>
          </w:p>
        </w:tc>
      </w:tr>
      <w:tr>
        <w:trPr/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spacing w:lineRule="exact" w:line="24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Требования к условиям, порядку и результатам выполнения работ: Приказ отдела культуры, спорта, молодежной политики и туризма адмирнистрации Мышкинского МР от 09.01.18 г.  № 7-б</w:t>
      </w:r>
      <w:r>
        <w:rPr>
          <w:rFonts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 «Об утверждении базовых требований для МУК «Опочининская межпоселенческая библиотека Мышкинского МР»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2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W w:w="15559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6380"/>
        <w:gridCol w:w="9178"/>
      </w:tblGrid>
      <w:tr>
        <w:trPr/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Наименование работы</w:t>
            </w:r>
          </w:p>
        </w:tc>
        <w:tc>
          <w:tcPr>
            <w:tcW w:w="9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</w:tr>
      <w:tr>
        <w:trPr/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Код работы по базовому (отраслевому) перечню</w:t>
            </w:r>
          </w:p>
        </w:tc>
        <w:tc>
          <w:tcPr>
            <w:tcW w:w="9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0080</w:t>
            </w:r>
          </w:p>
        </w:tc>
      </w:tr>
      <w:tr>
        <w:trPr/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Категории потребителей работы   </w:t>
            </w:r>
          </w:p>
        </w:tc>
        <w:tc>
          <w:tcPr>
            <w:tcW w:w="9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 интересах общества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ab/>
        <w:t>Показатели качества работы: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cs="Times New Roman" w:ascii="Times New Roman" w:hAnsi="Times New Roman"/>
          <w:sz w:val="16"/>
          <w:szCs w:val="16"/>
          <w:lang w:eastAsia="ru-RU"/>
        </w:rPr>
      </w:r>
    </w:p>
    <w:tbl>
      <w:tblPr>
        <w:tblW w:w="15559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526"/>
        <w:gridCol w:w="2268"/>
        <w:gridCol w:w="2275"/>
        <w:gridCol w:w="3115"/>
        <w:gridCol w:w="1383"/>
        <w:gridCol w:w="2"/>
        <w:gridCol w:w="1168"/>
        <w:gridCol w:w="1134"/>
        <w:gridCol w:w="1133"/>
        <w:gridCol w:w="3"/>
        <w:gridCol w:w="1550"/>
      </w:tblGrid>
      <w:tr>
        <w:trPr>
          <w:trHeight w:val="70" w:hRule="atLeast"/>
        </w:trPr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Содержание </w:t>
            </w:r>
          </w:p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работы</w:t>
            </w:r>
          </w:p>
        </w:tc>
        <w:tc>
          <w:tcPr>
            <w:tcW w:w="2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Условия (формы) выполнения работы</w:t>
            </w:r>
          </w:p>
        </w:tc>
        <w:tc>
          <w:tcPr>
            <w:tcW w:w="4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Показатели качества работы</w:t>
            </w:r>
          </w:p>
        </w:tc>
        <w:tc>
          <w:tcPr>
            <w:tcW w:w="34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 показателя качества работы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Допустимое (возможное отклонение), ед.</w:t>
            </w:r>
          </w:p>
        </w:tc>
      </w:tr>
      <w:tr>
        <w:trPr>
          <w:trHeight w:val="373" w:hRule="atLeast"/>
        </w:trPr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наименование показателя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20</w:t>
            </w:r>
            <w:r>
              <w:rPr>
                <w:rFonts w:cs="Times New Roman" w:ascii="Times New Roman" w:hAnsi="Times New Roman"/>
                <w:szCs w:val="22"/>
              </w:rPr>
              <w:t>20</w:t>
            </w:r>
            <w:r>
              <w:rPr>
                <w:rFonts w:cs="Times New Roman" w:ascii="Times New Roman" w:hAnsi="Times New Roman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202</w:t>
            </w:r>
            <w:r>
              <w:rPr>
                <w:rFonts w:cs="Times New Roman" w:ascii="Times New Roman" w:hAnsi="Times New Roman"/>
                <w:szCs w:val="22"/>
              </w:rPr>
              <w:t>1</w:t>
            </w:r>
            <w:r>
              <w:rPr>
                <w:rFonts w:cs="Times New Roman" w:ascii="Times New Roman" w:hAnsi="Times New Roman"/>
                <w:szCs w:val="22"/>
              </w:rPr>
              <w:t xml:space="preserve"> год 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202</w:t>
            </w:r>
            <w:r>
              <w:rPr>
                <w:rFonts w:cs="Times New Roman" w:ascii="Times New Roman" w:hAnsi="Times New Roman"/>
                <w:szCs w:val="22"/>
              </w:rPr>
              <w:t>2</w:t>
            </w:r>
            <w:r>
              <w:rPr>
                <w:rFonts w:cs="Times New Roman" w:ascii="Times New Roman" w:hAnsi="Times New Roman"/>
                <w:szCs w:val="22"/>
              </w:rPr>
              <w:t xml:space="preserve"> год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</w:tr>
      <w:tr>
        <w:trPr/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lineRule="exact" w:line="240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910100.Р.1.00810041001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стационарных </w:t>
            </w:r>
          </w:p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условиях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Общая выдача фонда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spacing w:lineRule="exact" w:line="24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  <w:r>
              <w:rPr>
                <w:rFonts w:cs="Times New Roman" w:ascii="Times New Roman" w:hAnsi="Times New Roman"/>
                <w:szCs w:val="22"/>
              </w:rPr>
              <w:t>57</w:t>
            </w: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spacing w:lineRule="exact" w:line="24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157</w:t>
            </w: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Cs w:val="22"/>
              </w:rPr>
              <w:t>5</w:t>
            </w:r>
            <w:r>
              <w:rPr>
                <w:rFonts w:cs="Times New Roman" w:ascii="Times New Roman" w:hAnsi="Times New Roman"/>
                <w:szCs w:val="22"/>
              </w:rPr>
              <w:t>00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spacing w:lineRule="exact" w:line="24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  <w:r>
              <w:rPr>
                <w:rFonts w:cs="Times New Roman" w:ascii="Times New Roman" w:hAnsi="Times New Roman"/>
                <w:szCs w:val="22"/>
              </w:rPr>
              <w:t>57 5</w:t>
            </w:r>
            <w:r>
              <w:rPr>
                <w:rFonts w:cs="Times New Roman" w:ascii="Times New Roman" w:hAnsi="Times New Roman"/>
                <w:szCs w:val="22"/>
              </w:rPr>
              <w:t>00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+1000/-1000</w:t>
            </w:r>
          </w:p>
        </w:tc>
      </w:tr>
      <w:tr>
        <w:trPr/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pStyle w:val="Normal"/>
        <w:spacing w:before="0" w:after="0"/>
        <w:ind w:left="707" w:hanging="0"/>
        <w:jc w:val="both"/>
        <w:rPr>
          <w:rFonts w:ascii="Times New Roman" w:hAnsi="Times New Roman" w:cs="Times New Roman"/>
          <w:sz w:val="18"/>
          <w:szCs w:val="18"/>
          <w:lang w:val="en-US" w:eastAsia="ru-RU"/>
        </w:rPr>
      </w:pPr>
      <w:r>
        <w:rPr>
          <w:rFonts w:cs="Times New Roman" w:ascii="Times New Roman" w:hAnsi="Times New Roman"/>
          <w:sz w:val="18"/>
          <w:szCs w:val="18"/>
          <w:lang w:val="en-US" w:eastAsia="ru-RU"/>
        </w:rPr>
      </w:r>
    </w:p>
    <w:p>
      <w:pPr>
        <w:pStyle w:val="Normal"/>
        <w:spacing w:lineRule="auto" w:line="240" w:before="0" w:after="0"/>
        <w:ind w:left="707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Показатели объема работы:</w:t>
      </w:r>
    </w:p>
    <w:p>
      <w:pPr>
        <w:pStyle w:val="Normal"/>
        <w:spacing w:lineRule="auto" w:line="240" w:before="0" w:after="0"/>
        <w:ind w:left="707" w:hanging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cs="Times New Roman" w:ascii="Times New Roman" w:hAnsi="Times New Roman"/>
          <w:sz w:val="18"/>
          <w:szCs w:val="18"/>
          <w:lang w:eastAsia="ru-RU"/>
        </w:rPr>
      </w:r>
    </w:p>
    <w:tbl>
      <w:tblPr>
        <w:tblW w:w="15559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526"/>
        <w:gridCol w:w="2268"/>
        <w:gridCol w:w="2275"/>
        <w:gridCol w:w="3115"/>
        <w:gridCol w:w="1383"/>
        <w:gridCol w:w="2"/>
        <w:gridCol w:w="1168"/>
        <w:gridCol w:w="1134"/>
        <w:gridCol w:w="1133"/>
        <w:gridCol w:w="3"/>
        <w:gridCol w:w="1550"/>
      </w:tblGrid>
      <w:tr>
        <w:trPr/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Содержание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Cs w:val="22"/>
              </w:rPr>
              <w:t>работы</w:t>
            </w:r>
          </w:p>
        </w:tc>
        <w:tc>
          <w:tcPr>
            <w:tcW w:w="2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Условия (формы) выполнения работы</w:t>
            </w:r>
          </w:p>
        </w:tc>
        <w:tc>
          <w:tcPr>
            <w:tcW w:w="4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Показатели объема работы</w:t>
            </w:r>
          </w:p>
        </w:tc>
        <w:tc>
          <w:tcPr>
            <w:tcW w:w="34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Значение показателя объема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работы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Допустимое (возможное отклонение), ед.</w:t>
            </w:r>
          </w:p>
        </w:tc>
      </w:tr>
      <w:tr>
        <w:trPr/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наименование показателя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20</w:t>
            </w:r>
            <w:r>
              <w:rPr>
                <w:rFonts w:cs="Times New Roman" w:ascii="Times New Roman" w:hAnsi="Times New Roman"/>
                <w:szCs w:val="22"/>
              </w:rPr>
              <w:t>20</w:t>
            </w:r>
            <w:r>
              <w:rPr>
                <w:rFonts w:cs="Times New Roman" w:ascii="Times New Roman" w:hAnsi="Times New Roman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202</w:t>
            </w:r>
            <w:r>
              <w:rPr>
                <w:rFonts w:cs="Times New Roman" w:ascii="Times New Roman" w:hAnsi="Times New Roman"/>
                <w:szCs w:val="22"/>
              </w:rPr>
              <w:t>1</w:t>
            </w:r>
            <w:r>
              <w:rPr>
                <w:rFonts w:cs="Times New Roman" w:ascii="Times New Roman" w:hAnsi="Times New Roman"/>
                <w:szCs w:val="22"/>
              </w:rPr>
              <w:t xml:space="preserve"> год 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202</w:t>
            </w:r>
            <w:r>
              <w:rPr>
                <w:rFonts w:cs="Times New Roman" w:ascii="Times New Roman" w:hAnsi="Times New Roman"/>
                <w:szCs w:val="22"/>
              </w:rPr>
              <w:t>2</w:t>
            </w:r>
            <w:r>
              <w:rPr>
                <w:rFonts w:cs="Times New Roman" w:ascii="Times New Roman" w:hAnsi="Times New Roman"/>
                <w:szCs w:val="22"/>
              </w:rPr>
              <w:t xml:space="preserve"> год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</w:tr>
      <w:tr>
        <w:trPr/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910100.Р.1.00810041001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exact" w: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стационарных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условиях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Количество единиц хранения фонда библиотеки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14</w:t>
            </w:r>
            <w:r>
              <w:rPr>
                <w:rFonts w:cs="Times New Roman" w:ascii="Times New Roman" w:hAnsi="Times New Roman"/>
                <w:szCs w:val="22"/>
              </w:rPr>
              <w:t>5</w:t>
            </w:r>
            <w:r>
              <w:rPr>
                <w:rFonts w:cs="Times New Roman" w:ascii="Times New Roman" w:hAnsi="Times New Roman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14</w:t>
            </w:r>
            <w:r>
              <w:rPr>
                <w:rFonts w:cs="Times New Roman" w:ascii="Times New Roman" w:hAnsi="Times New Roman"/>
                <w:szCs w:val="22"/>
              </w:rPr>
              <w:t>5 500</w:t>
            </w: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14</w:t>
            </w:r>
            <w:r>
              <w:rPr>
                <w:rFonts w:cs="Times New Roman" w:ascii="Times New Roman" w:hAnsi="Times New Roman"/>
                <w:szCs w:val="22"/>
              </w:rPr>
              <w:t>6</w:t>
            </w:r>
            <w:r>
              <w:rPr>
                <w:rFonts w:cs="Times New Roman" w:ascii="Times New Roman" w:hAnsi="Times New Roman"/>
                <w:szCs w:val="22"/>
              </w:rPr>
              <w:t xml:space="preserve"> 000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+2 000/-2000</w:t>
            </w:r>
          </w:p>
        </w:tc>
      </w:tr>
      <w:tr>
        <w:trPr/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spacing w:lineRule="exact" w:line="24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Требования к условиям, порядку и результатам выполнения работ: Приказ отдела культуры, спорта, молодежной политики и туризма адмирнистрации Мышкинского МР от  09.01.18 г.  № 7-б</w:t>
      </w:r>
      <w:r>
        <w:rPr>
          <w:rFonts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 «Об утверждении базовых требований для МУК «Опочининская межпоселенческая библиотека Мышкинского МР»</w:t>
      </w:r>
    </w:p>
    <w:p>
      <w:pPr>
        <w:pStyle w:val="ConsPlusNonformat"/>
        <w:spacing w:lineRule="exact" w:line="24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Часть 3. Прочие сведения о муниципальном задании:</w:t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W w:w="15559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675"/>
        <w:gridCol w:w="5954"/>
        <w:gridCol w:w="5387"/>
        <w:gridCol w:w="3542"/>
      </w:tblGrid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8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Требования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Основания для приостановления выполнения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муниципального задания</w:t>
            </w:r>
          </w:p>
        </w:tc>
        <w:tc>
          <w:tcPr>
            <w:tcW w:w="8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Нарушение санитарных норм, требований пожарной </w:t>
            </w:r>
            <w:bookmarkStart w:id="1" w:name="_GoBack"/>
            <w:bookmarkEnd w:id="1"/>
            <w:r>
              <w:rPr>
                <w:rFonts w:cs="Times New Roman" w:ascii="Times New Roman" w:hAnsi="Times New Roman"/>
                <w:sz w:val="22"/>
                <w:szCs w:val="22"/>
              </w:rPr>
              <w:t>безопасности.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Основания для досрочного прекращения выполнения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муниципального задания</w:t>
            </w:r>
          </w:p>
        </w:tc>
        <w:tc>
          <w:tcPr>
            <w:tcW w:w="8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Реорганизация или ликвидация учреждения (постановление Администрации Мышкинского муниципального района от 01.12.2010 г. № 1062 «Об утверждении Порядка создания, изменения типа, реорганизации и ликвидации муниципальных учреждений Мышкинского МР»);</w:t>
            </w:r>
          </w:p>
          <w:p>
            <w:pPr>
              <w:pStyle w:val="ConsPlusNonformat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Изменение типа существующего учреждения (Постановление Администрации Мышкинского муниципального района от 01.12.2010 г. № 1062 «Об утверждении Порядка создания, изменения типа, реорганизации и ликвидации муниципальных учреждений Мышкинского МР»).</w:t>
            </w:r>
          </w:p>
        </w:tc>
      </w:tr>
      <w:tr>
        <w:trPr/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9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Порядок контроля учредителем выполнения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муниципального задания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Формы контроля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Периодичность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numPr>
                <w:ilvl w:val="0"/>
                <w:numId w:val="1"/>
              </w:numPr>
              <w:ind w:lef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Документарная проверка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Ежеквартально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numPr>
                <w:ilvl w:val="0"/>
                <w:numId w:val="1"/>
              </w:numPr>
              <w:ind w:lef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Требования к отчетности о выполнении муниципального задания</w:t>
            </w:r>
          </w:p>
        </w:tc>
        <w:tc>
          <w:tcPr>
            <w:tcW w:w="8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Качество, своевременность, достоверность данных.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Периодичность  представления  отчетов  о  выполнении       муниципального задания</w:t>
            </w:r>
          </w:p>
        </w:tc>
        <w:tc>
          <w:tcPr>
            <w:tcW w:w="8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Ежеквартально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Сроки представления отчетов о выполнении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муниципального задания</w:t>
            </w:r>
          </w:p>
        </w:tc>
        <w:tc>
          <w:tcPr>
            <w:tcW w:w="8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позднее 15 числа, следубющего за отчетным кварталом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4.3.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Дополнительные формы отчетности о выполнении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муниципального задания</w:t>
            </w:r>
          </w:p>
        </w:tc>
        <w:tc>
          <w:tcPr>
            <w:tcW w:w="8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–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4.4.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Иные требования к отчетности о выполнении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муниципального задания</w:t>
            </w:r>
          </w:p>
        </w:tc>
        <w:tc>
          <w:tcPr>
            <w:tcW w:w="8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–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Иные требования, связанные с выполнением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муниципального задания</w:t>
            </w:r>
          </w:p>
        </w:tc>
        <w:tc>
          <w:tcPr>
            <w:tcW w:w="8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nformat"/>
              <w:jc w:val="both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МЗ размещается в установленном порядке в сети Интернет на региональном сервисе «Web–консолидация 86н» с последующей выгрузкой на </w:t>
            </w:r>
            <w:hyperlink r:id="rId2">
              <w:r>
                <w:rPr>
                  <w:rStyle w:val="Style16"/>
                  <w:rFonts w:cs="Times New Roman" w:ascii="Times New Roman" w:hAnsi="Times New Roman"/>
                  <w:sz w:val="22"/>
                  <w:szCs w:val="22"/>
                </w:rPr>
                <w:t>www.bus.gov.ru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</w:tr>
    </w:tbl>
    <w:p>
      <w:pPr>
        <w:pStyle w:val="ConsPlusNormal"/>
        <w:ind w:left="10490" w:hanging="0"/>
        <w:jc w:val="right"/>
        <w:rPr/>
      </w:pPr>
      <w:r>
        <w:rPr/>
      </w:r>
    </w:p>
    <w:sectPr>
      <w:footerReference w:type="default" r:id="rId3"/>
      <w:type w:val="nextPage"/>
      <w:pgSz w:orient="landscape" w:w="16838" w:h="11906"/>
      <w:pgMar w:left="709" w:right="678" w:header="0" w:top="993" w:footer="0" w:bottom="567" w:gutter="0"/>
      <w:pgNumType w:start="1" w:fmt="decimal"/>
      <w:formProt w:val="false"/>
      <w:titlePg/>
      <w:textDirection w:val="lrTb"/>
      <w:docGrid w:type="default" w:linePitch="381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10353103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Style2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pacing w:val="0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1fe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qFormat/>
    <w:rsid w:val="009b6aac"/>
    <w:pPr>
      <w:keepNext/>
      <w:keepLines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val="en-US" w:bidi="en-US"/>
    </w:rPr>
  </w:style>
  <w:style w:type="paragraph" w:styleId="2">
    <w:name w:val="Заголовок 2"/>
    <w:basedOn w:val="Style22"/>
    <w:pPr/>
    <w:rPr/>
  </w:style>
  <w:style w:type="paragraph" w:styleId="3">
    <w:name w:val="Заголовок 3"/>
    <w:basedOn w:val="Style2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3"/>
    <w:uiPriority w:val="99"/>
    <w:qFormat/>
    <w:rsid w:val="003c2c70"/>
    <w:rPr/>
  </w:style>
  <w:style w:type="character" w:styleId="Style12" w:customStyle="1">
    <w:name w:val="Нижний колонтитул Знак"/>
    <w:basedOn w:val="DefaultParagraphFont"/>
    <w:link w:val="a5"/>
    <w:uiPriority w:val="99"/>
    <w:qFormat/>
    <w:rsid w:val="003c2c70"/>
    <w:rPr/>
  </w:style>
  <w:style w:type="character" w:styleId="Style13" w:customStyle="1">
    <w:name w:val="Текст выноски Знак"/>
    <w:basedOn w:val="DefaultParagraphFont"/>
    <w:link w:val="12"/>
    <w:uiPriority w:val="99"/>
    <w:semiHidden/>
    <w:qFormat/>
    <w:rsid w:val="00cb534e"/>
    <w:rPr>
      <w:rFonts w:ascii="Tahoma" w:hAnsi="Tahoma" w:cs="Tahoma"/>
      <w:sz w:val="16"/>
      <w:szCs w:val="16"/>
    </w:rPr>
  </w:style>
  <w:style w:type="character" w:styleId="Style14" w:customStyle="1">
    <w:name w:val="Текст сноски Знак"/>
    <w:basedOn w:val="DefaultParagraphFont"/>
    <w:link w:val="13"/>
    <w:uiPriority w:val="99"/>
    <w:semiHidden/>
    <w:qFormat/>
    <w:rsid w:val="00cb53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b534e"/>
    <w:rPr>
      <w:vertAlign w:val="superscript"/>
    </w:rPr>
  </w:style>
  <w:style w:type="character" w:styleId="11" w:customStyle="1">
    <w:name w:val="Гиперссылка1"/>
    <w:basedOn w:val="DefaultParagraphFont"/>
    <w:uiPriority w:val="99"/>
    <w:unhideWhenUsed/>
    <w:qFormat/>
    <w:rsid w:val="00cb534e"/>
    <w:rPr>
      <w:color w:val="0000FF"/>
      <w:u w:val="single"/>
    </w:rPr>
  </w:style>
  <w:style w:type="character" w:styleId="Style15" w:customStyle="1">
    <w:name w:val="Текст концевой сноски Знак"/>
    <w:basedOn w:val="DefaultParagraphFont"/>
    <w:link w:val="16"/>
    <w:uiPriority w:val="99"/>
    <w:qFormat/>
    <w:rsid w:val="00cb53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cb534e"/>
    <w:rPr>
      <w:vertAlign w:val="superscript"/>
    </w:rPr>
  </w:style>
  <w:style w:type="character" w:styleId="12" w:customStyle="1">
    <w:name w:val="Текст выноски Знак1"/>
    <w:basedOn w:val="DefaultParagraphFont"/>
    <w:link w:val="a9"/>
    <w:uiPriority w:val="99"/>
    <w:semiHidden/>
    <w:qFormat/>
    <w:rsid w:val="00cb534e"/>
    <w:rPr>
      <w:rFonts w:ascii="Tahoma" w:hAnsi="Tahoma" w:cs="Tahoma"/>
      <w:sz w:val="16"/>
      <w:szCs w:val="16"/>
    </w:rPr>
  </w:style>
  <w:style w:type="character" w:styleId="13" w:customStyle="1">
    <w:name w:val="Текст сноски Знак1"/>
    <w:basedOn w:val="DefaultParagraphFont"/>
    <w:link w:val="ab"/>
    <w:uiPriority w:val="99"/>
    <w:semiHidden/>
    <w:qFormat/>
    <w:rsid w:val="00cb534e"/>
    <w:rPr>
      <w:sz w:val="20"/>
      <w:szCs w:val="20"/>
    </w:rPr>
  </w:style>
  <w:style w:type="character" w:styleId="Style16">
    <w:name w:val="Интернет-ссылка"/>
    <w:basedOn w:val="DefaultParagraphFont"/>
    <w:uiPriority w:val="99"/>
    <w:unhideWhenUsed/>
    <w:rsid w:val="00cb534e"/>
    <w:rPr>
      <w:color w:val="0000FF" w:themeColor="hyperlink"/>
      <w:u w:val="single"/>
    </w:rPr>
  </w:style>
  <w:style w:type="character" w:styleId="14" w:customStyle="1">
    <w:name w:val="Текст концевой сноски Знак1"/>
    <w:basedOn w:val="DefaultParagraphFont"/>
    <w:link w:val="ae"/>
    <w:uiPriority w:val="99"/>
    <w:semiHidden/>
    <w:qFormat/>
    <w:rsid w:val="00cb534e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a5a42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f3"/>
    <w:uiPriority w:val="99"/>
    <w:semiHidden/>
    <w:qFormat/>
    <w:rsid w:val="00ba5a42"/>
    <w:rPr>
      <w:rFonts w:ascii="Times New Roman" w:hAnsi="Times New Roman" w:eastAsia="Times New Roman" w:cs="Calibri"/>
      <w:sz w:val="20"/>
      <w:szCs w:val="20"/>
    </w:rPr>
  </w:style>
  <w:style w:type="character" w:styleId="Style18" w:customStyle="1">
    <w:name w:val="Тема примечания Знак"/>
    <w:basedOn w:val="Style17"/>
    <w:link w:val="af5"/>
    <w:uiPriority w:val="99"/>
    <w:semiHidden/>
    <w:qFormat/>
    <w:rsid w:val="00ba5a42"/>
    <w:rPr>
      <w:rFonts w:ascii="Times New Roman" w:hAnsi="Times New Roman" w:eastAsia="Times New Roman" w:cs="Calibri"/>
      <w:b/>
      <w:bCs/>
      <w:sz w:val="20"/>
      <w:szCs w:val="20"/>
    </w:rPr>
  </w:style>
  <w:style w:type="character" w:styleId="15" w:customStyle="1">
    <w:name w:val="Заголовок 1 Знак"/>
    <w:basedOn w:val="DefaultParagraphFont"/>
    <w:link w:val="1"/>
    <w:qFormat/>
    <w:rsid w:val="009b6aac"/>
    <w:rPr>
      <w:rFonts w:ascii="Cambria" w:hAnsi="Cambria" w:eastAsia="Times New Roman" w:cs="Times New Roman"/>
      <w:b/>
      <w:bCs/>
      <w:color w:val="365F91"/>
      <w:sz w:val="28"/>
      <w:szCs w:val="28"/>
      <w:lang w:val="en-US" w:bidi="en-US"/>
    </w:rPr>
  </w:style>
  <w:style w:type="character" w:styleId="Style19" w:customStyle="1">
    <w:name w:val="Основной текст Знак"/>
    <w:basedOn w:val="DefaultParagraphFont"/>
    <w:link w:val="af8"/>
    <w:qFormat/>
    <w:rsid w:val="009b6aac"/>
    <w:rPr>
      <w:rFonts w:ascii="Calibri" w:hAnsi="Calibri" w:eastAsia="Times New Roman" w:cs="Times New Roman"/>
      <w:b/>
      <w:lang w:val="en-US" w:bidi="en-US"/>
    </w:rPr>
  </w:style>
  <w:style w:type="character" w:styleId="Style20" w:customStyle="1">
    <w:name w:val="Основной текст с отступом Знак"/>
    <w:basedOn w:val="DefaultParagraphFont"/>
    <w:link w:val="afa"/>
    <w:qFormat/>
    <w:rsid w:val="009b6aac"/>
    <w:rPr>
      <w:rFonts w:ascii="Calibri" w:hAnsi="Calibri" w:eastAsia="Times New Roman" w:cs="Times New Roman"/>
      <w:lang w:val="en-US" w:bidi="en-US"/>
    </w:rPr>
  </w:style>
  <w:style w:type="character" w:styleId="Strong">
    <w:name w:val="Strong"/>
    <w:basedOn w:val="DefaultParagraphFont"/>
    <w:uiPriority w:val="22"/>
    <w:qFormat/>
    <w:rsid w:val="00f8508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1844ef"/>
    <w:rPr>
      <w:i/>
      <w:iCs/>
      <w:color w:val="808080" w:themeColor="text1" w:themeTint="7f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ascii="Times New Roman" w:hAnsi="Times New Roman" w:cs="Times New Roman"/>
      <w:spacing w:val="0"/>
      <w:sz w:val="22"/>
    </w:rPr>
  </w:style>
  <w:style w:type="character" w:styleId="ListLabel3">
    <w:name w:val="ListLabel 3"/>
    <w:qFormat/>
    <w:rPr>
      <w:rFonts w:cs="Courier New"/>
    </w:rPr>
  </w:style>
  <w:style w:type="character" w:styleId="Style21">
    <w:name w:val="Символы концевой сноски"/>
    <w:qFormat/>
    <w:rPr/>
  </w:style>
  <w:style w:type="character" w:styleId="ListLabel4">
    <w:name w:val="ListLabel 4"/>
    <w:qFormat/>
    <w:rPr>
      <w:rFonts w:ascii="Times New Roman" w:hAnsi="Times New Roman" w:cs="Times New Roman"/>
      <w:spacing w:val="0"/>
      <w:sz w:val="22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ascii="Times New Roman" w:hAnsi="Times New Roman" w:cs="Times New Roman"/>
      <w:spacing w:val="0"/>
      <w:sz w:val="22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paragraph" w:styleId="Style22">
    <w:name w:val="Заголовок"/>
    <w:basedOn w:val="Normal"/>
    <w:next w:val="Style23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Основной текст"/>
    <w:basedOn w:val="Normal"/>
    <w:link w:val="af9"/>
    <w:unhideWhenUsed/>
    <w:rsid w:val="009b6aac"/>
    <w:pPr>
      <w:jc w:val="center"/>
    </w:pPr>
    <w:rPr>
      <w:rFonts w:ascii="Calibri" w:hAnsi="Calibri" w:eastAsia="Times New Roman" w:cs="Times New Roman"/>
      <w:b/>
      <w:lang w:val="en-US" w:bidi="en-US"/>
    </w:rPr>
  </w:style>
  <w:style w:type="paragraph" w:styleId="Style24">
    <w:name w:val="Список"/>
    <w:basedOn w:val="Style23"/>
    <w:pPr/>
    <w:rPr>
      <w:rFonts w:cs="Lucida Sans"/>
    </w:rPr>
  </w:style>
  <w:style w:type="paragraph" w:styleId="Style25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Style27">
    <w:name w:val="Верхний колонтитул"/>
    <w:basedOn w:val="Normal"/>
    <w:link w:val="a4"/>
    <w:uiPriority w:val="99"/>
    <w:unhideWhenUsed/>
    <w:rsid w:val="003c2c7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Нижний колонтитул"/>
    <w:basedOn w:val="Normal"/>
    <w:link w:val="a6"/>
    <w:uiPriority w:val="99"/>
    <w:unhideWhenUsed/>
    <w:rsid w:val="003c2c7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b534e"/>
    <w:pPr>
      <w:spacing w:lineRule="auto" w:line="240" w:before="0" w:after="0"/>
      <w:ind w:left="720" w:firstLine="709"/>
      <w:contextualSpacing/>
    </w:pPr>
    <w:rPr>
      <w:rFonts w:ascii="Times New Roman" w:hAnsi="Times New Roman" w:eastAsia="Times New Roman" w:cs="Calibri"/>
      <w:sz w:val="28"/>
    </w:rPr>
  </w:style>
  <w:style w:type="paragraph" w:styleId="ConsPlusNormal" w:customStyle="1">
    <w:name w:val="ConsPlusNormal"/>
    <w:qFormat/>
    <w:rsid w:val="00cb534e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cb534e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cb534e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16" w:customStyle="1">
    <w:name w:val="Текст выноски1"/>
    <w:basedOn w:val="Normal"/>
    <w:link w:val="aa"/>
    <w:uiPriority w:val="99"/>
    <w:semiHidden/>
    <w:unhideWhenUsed/>
    <w:qFormat/>
    <w:rsid w:val="00cb53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7" w:customStyle="1">
    <w:name w:val="Текст сноски1"/>
    <w:basedOn w:val="Normal"/>
    <w:link w:val="ac"/>
    <w:uiPriority w:val="99"/>
    <w:semiHidden/>
    <w:unhideWhenUsed/>
    <w:qFormat/>
    <w:rsid w:val="00cb534e"/>
    <w:pPr>
      <w:spacing w:lineRule="auto" w:line="240" w:before="0" w:after="0"/>
    </w:pPr>
    <w:rPr>
      <w:sz w:val="20"/>
      <w:szCs w:val="20"/>
    </w:rPr>
  </w:style>
  <w:style w:type="paragraph" w:styleId="18" w:customStyle="1">
    <w:name w:val="Текст концевой сноски1"/>
    <w:basedOn w:val="Normal"/>
    <w:link w:val="af"/>
    <w:uiPriority w:val="99"/>
    <w:semiHidden/>
    <w:unhideWhenUsed/>
    <w:qFormat/>
    <w:rsid w:val="00cb534e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17"/>
    <w:uiPriority w:val="99"/>
    <w:semiHidden/>
    <w:unhideWhenUsed/>
    <w:qFormat/>
    <w:rsid w:val="00cb53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18"/>
    <w:uiPriority w:val="99"/>
    <w:semiHidden/>
    <w:unhideWhenUsed/>
    <w:qFormat/>
    <w:rsid w:val="00cb534e"/>
    <w:pPr>
      <w:spacing w:lineRule="auto" w:line="240" w:before="0" w:after="0"/>
    </w:pPr>
    <w:rPr>
      <w:sz w:val="20"/>
      <w:szCs w:val="20"/>
    </w:rPr>
  </w:style>
  <w:style w:type="paragraph" w:styleId="Endnotetext">
    <w:name w:val="endnote text"/>
    <w:basedOn w:val="Normal"/>
    <w:link w:val="19"/>
    <w:uiPriority w:val="99"/>
    <w:unhideWhenUsed/>
    <w:qFormat/>
    <w:rsid w:val="00cb534e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af4"/>
    <w:uiPriority w:val="99"/>
    <w:semiHidden/>
    <w:unhideWhenUsed/>
    <w:qFormat/>
    <w:rsid w:val="00ba5a42"/>
    <w:pPr>
      <w:spacing w:lineRule="auto" w:line="240" w:before="0" w:after="0"/>
      <w:ind w:firstLine="709"/>
    </w:pPr>
    <w:rPr>
      <w:rFonts w:ascii="Times New Roman" w:hAnsi="Times New Roman" w:eastAsia="Times New Roman" w:cs="Calibri"/>
      <w:sz w:val="20"/>
      <w:szCs w:val="20"/>
    </w:rPr>
  </w:style>
  <w:style w:type="paragraph" w:styleId="Annotationsubject">
    <w:name w:val="annotation subject"/>
    <w:basedOn w:val="Annotationtext"/>
    <w:link w:val="af6"/>
    <w:uiPriority w:val="99"/>
    <w:semiHidden/>
    <w:unhideWhenUsed/>
    <w:qFormat/>
    <w:rsid w:val="00ba5a42"/>
    <w:pPr/>
    <w:rPr>
      <w:b/>
      <w:bCs/>
    </w:rPr>
  </w:style>
  <w:style w:type="paragraph" w:styleId="Caption">
    <w:name w:val="caption"/>
    <w:basedOn w:val="Normal"/>
    <w:semiHidden/>
    <w:unhideWhenUsed/>
    <w:qFormat/>
    <w:rsid w:val="009b6aac"/>
    <w:pPr>
      <w:spacing w:lineRule="auto" w:line="240"/>
    </w:pPr>
    <w:rPr>
      <w:rFonts w:ascii="Calibri" w:hAnsi="Calibri" w:eastAsia="Times New Roman" w:cs="Times New Roman"/>
      <w:b/>
      <w:bCs/>
      <w:color w:val="4F81BD"/>
      <w:sz w:val="18"/>
      <w:szCs w:val="18"/>
      <w:lang w:val="en-US" w:bidi="en-US"/>
    </w:rPr>
  </w:style>
  <w:style w:type="paragraph" w:styleId="Style29">
    <w:name w:val="Основной текст с отступом"/>
    <w:basedOn w:val="Normal"/>
    <w:link w:val="afb"/>
    <w:unhideWhenUsed/>
    <w:rsid w:val="009b6aac"/>
    <w:pPr>
      <w:spacing w:before="0" w:after="120"/>
      <w:ind w:left="283" w:hanging="0"/>
    </w:pPr>
    <w:rPr>
      <w:rFonts w:ascii="Calibri" w:hAnsi="Calibri" w:eastAsia="Times New Roman" w:cs="Times New Roman"/>
      <w:lang w:val="en-US" w:bidi="en-US"/>
    </w:rPr>
  </w:style>
  <w:style w:type="paragraph" w:styleId="NormalWeb">
    <w:name w:val="Normal (Web)"/>
    <w:basedOn w:val="Normal"/>
    <w:uiPriority w:val="99"/>
    <w:unhideWhenUsed/>
    <w:qFormat/>
    <w:rsid w:val="00d363a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0">
    <w:name w:val="Блочная цитата"/>
    <w:basedOn w:val="Normal"/>
    <w:qFormat/>
    <w:pPr/>
    <w:rPr/>
  </w:style>
  <w:style w:type="paragraph" w:styleId="Style31">
    <w:name w:val="Заглавие"/>
    <w:basedOn w:val="Style22"/>
    <w:pPr/>
    <w:rPr/>
  </w:style>
  <w:style w:type="paragraph" w:styleId="Style32">
    <w:name w:val="Подзаголовок"/>
    <w:basedOn w:val="Style22"/>
    <w:pPr/>
    <w:rPr/>
  </w:style>
  <w:style w:type="paragraph" w:styleId="Style33">
    <w:name w:val="Содержимое таблицы"/>
    <w:basedOn w:val="Normal"/>
    <w:qFormat/>
    <w:pPr/>
    <w:rPr/>
  </w:style>
  <w:style w:type="paragraph" w:styleId="Style34">
    <w:name w:val="Заголовок таблицы"/>
    <w:basedOn w:val="Style33"/>
    <w:qFormat/>
    <w:pPr/>
    <w:rPr/>
  </w:style>
  <w:style w:type="numbering" w:styleId="NoList" w:default="1">
    <w:name w:val="No List"/>
    <w:uiPriority w:val="99"/>
    <w:semiHidden/>
    <w:unhideWhenUsed/>
  </w:style>
  <w:style w:type="numbering" w:styleId="19" w:customStyle="1">
    <w:name w:val="Нет списка1"/>
    <w:uiPriority w:val="99"/>
    <w:semiHidden/>
    <w:unhideWhenUsed/>
    <w:rsid w:val="00cb534e"/>
  </w:style>
  <w:style w:type="numbering" w:styleId="21" w:customStyle="1">
    <w:name w:val="Нет списка2"/>
    <w:uiPriority w:val="99"/>
    <w:semiHidden/>
    <w:unhideWhenUsed/>
    <w:rsid w:val="00672da0"/>
  </w:style>
  <w:style w:type="numbering" w:styleId="31" w:customStyle="1">
    <w:name w:val="Нет списка3"/>
    <w:uiPriority w:val="99"/>
    <w:semiHidden/>
    <w:unhideWhenUsed/>
    <w:rsid w:val="00ba5a4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c2c70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b534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672da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uiPriority w:val="59"/>
    <w:rsid w:val="00ba5a4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us.gov.ru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2015-11-11T21:00:00+00:00</DocDate>
    <FirstName xmlns="http://schemas.microsoft.com/sharepoint/v3" xsi:nil="true"/>
    <Description xmlns="f07adec3-9edc-4ba9-a947-c557adee0635" xsi:nil="true"/>
    <docType xmlns="aafbb199-1328-4a0f-94a7-ff9dcc491817">33</docType>
    <_x0031__x0020__x0423__x0440__x043e__x0432__x0435__x043d__x044c__x0020__x0432__x043b__x043e__x0436__x0435__x043d__x043d__x043e__x0441__x0442__x0438_ xmlns="aafbb199-1328-4a0f-94a7-ff9dcc491817">42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0012-C373-4752-8131-2CE866970611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F991BAF-96E1-4E13-84D7-A933D4578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B4D27-969B-4C55-BD0C-35C68E1DB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84B18A-D2AC-4FD2-98A7-2AFE0C1B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Application>LibreOffice/5.0.2.2$Windows_X86_64 LibreOffice_project/37b43f919e4de5eeaca9b9755ed688758a8251fe</Application>
  <Paragraphs>327</Paragraphs>
  <Company>Департамент финансов ЯО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2015-12-17T05:37:00Z</dcterms:created>
  <dc:creator>Добрук Анна Олеговна</dc:creator>
  <dc:language>ru-RU</dc:language>
  <cp:lastPrinted>2020-02-11T13:55:23Z</cp:lastPrinted>
  <dcterms:modified xsi:type="dcterms:W3CDTF">2020-02-11T13:57:15Z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Департамент финансов ЯО</vt:lpwstr>
  </property>
  <property fmtid="{D5CDD505-2E9C-101B-9397-08002B2CF9AE}" pid="4" name="ContentTypeId">
    <vt:lpwstr>0x010100888A45750EF1CA4C9A5D6274012A5A06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